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10DED" w:rsidTr="00C10DED">
        <w:tc>
          <w:tcPr>
            <w:tcW w:w="4672" w:type="dxa"/>
          </w:tcPr>
          <w:p w:rsidR="00C10DED" w:rsidRDefault="00C1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10DED" w:rsidRDefault="00C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C10DED" w:rsidRDefault="00C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C10DED" w:rsidRDefault="00C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2E20E4" w:rsidRDefault="002E20E4">
      <w:pPr>
        <w:rPr>
          <w:rFonts w:ascii="Times New Roman" w:hAnsi="Times New Roman" w:cs="Times New Roman"/>
          <w:sz w:val="28"/>
          <w:szCs w:val="28"/>
        </w:rPr>
      </w:pPr>
    </w:p>
    <w:p w:rsidR="00C10DED" w:rsidRDefault="00C10DED">
      <w:pPr>
        <w:rPr>
          <w:rFonts w:ascii="Times New Roman" w:hAnsi="Times New Roman" w:cs="Times New Roman"/>
          <w:sz w:val="28"/>
          <w:szCs w:val="28"/>
        </w:rPr>
      </w:pPr>
    </w:p>
    <w:p w:rsidR="00C10DED" w:rsidRDefault="00C10DED" w:rsidP="00C1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ED" w:rsidRDefault="00C10DED" w:rsidP="00C1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ED" w:rsidRDefault="002C30FC" w:rsidP="00C1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26.01.2022 г. №157/15.1-23</w:t>
      </w:r>
    </w:p>
    <w:p w:rsidR="002C30FC" w:rsidRDefault="002C30FC" w:rsidP="00C1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ED" w:rsidRDefault="00C10DED" w:rsidP="00C1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ED">
        <w:rPr>
          <w:rFonts w:ascii="Times New Roman" w:hAnsi="Times New Roman" w:cs="Times New Roman"/>
          <w:sz w:val="28"/>
          <w:szCs w:val="28"/>
        </w:rPr>
        <w:t>О тематической смене ВДЦ «Орленок»</w:t>
      </w:r>
    </w:p>
    <w:p w:rsidR="00C10DED" w:rsidRDefault="00C10DED" w:rsidP="00C1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ED" w:rsidRDefault="00C10DED" w:rsidP="00C1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ED" w:rsidRP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письма министерства образования, науки и молодёжной политики Краснодарского края от 24 января 2022 года № 47-01-13-1051/22 информирует</w:t>
      </w:r>
      <w:r w:rsidRPr="00C10DED">
        <w:t xml:space="preserve"> </w:t>
      </w:r>
      <w:r w:rsidRPr="00C10DED">
        <w:rPr>
          <w:rFonts w:ascii="Times New Roman" w:hAnsi="Times New Roman" w:cs="Times New Roman"/>
          <w:sz w:val="28"/>
          <w:szCs w:val="28"/>
        </w:rPr>
        <w:t xml:space="preserve">о возможности участия школьников 12-16 лет, имеющих достижения в области социального проектирования, занимающихся благоустройством своих городов и проектной деятельностью в тематической смене «Детский </w:t>
      </w:r>
      <w:proofErr w:type="spellStart"/>
      <w:r w:rsidRPr="00C10DE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C10DED">
        <w:rPr>
          <w:rFonts w:ascii="Times New Roman" w:hAnsi="Times New Roman" w:cs="Times New Roman"/>
          <w:sz w:val="28"/>
          <w:szCs w:val="28"/>
        </w:rPr>
        <w:t>. Лидеры социального развития» ВДЦ «Орленок», посредством конкурсного отбора.</w:t>
      </w:r>
    </w:p>
    <w:p w:rsidR="00C10DED" w:rsidRPr="00C10DED" w:rsidRDefault="00C10DED" w:rsidP="00C10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ED">
        <w:rPr>
          <w:rFonts w:ascii="Times New Roman" w:hAnsi="Times New Roman" w:cs="Times New Roman"/>
          <w:sz w:val="28"/>
          <w:szCs w:val="28"/>
        </w:rPr>
        <w:t>Конкурс предполагает только индивидуальное участие. Период проведения смены: 28 марта -17 апреля 2022 г.</w:t>
      </w:r>
    </w:p>
    <w:p w:rsidR="00C10DED" w:rsidRPr="00C10DED" w:rsidRDefault="00C10DED" w:rsidP="00C10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ED">
        <w:rPr>
          <w:rFonts w:ascii="Times New Roman" w:hAnsi="Times New Roman" w:cs="Times New Roman"/>
          <w:sz w:val="28"/>
          <w:szCs w:val="28"/>
        </w:rPr>
        <w:t xml:space="preserve">Положение опубликовано на официальном сайте ВДЦ «Орлёнок» </w:t>
      </w:r>
      <w:hyperlink r:id="rId4" w:history="1">
        <w:r w:rsidRPr="00E54DAE">
          <w:rPr>
            <w:rStyle w:val="a4"/>
            <w:rFonts w:ascii="Times New Roman" w:hAnsi="Times New Roman" w:cs="Times New Roman"/>
            <w:sz w:val="28"/>
            <w:szCs w:val="28"/>
          </w:rPr>
          <w:t>www.center-orlyonok.ru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10DED">
        <w:rPr>
          <w:rFonts w:ascii="Times New Roman" w:hAnsi="Times New Roman" w:cs="Times New Roman"/>
          <w:sz w:val="28"/>
          <w:szCs w:val="28"/>
        </w:rPr>
        <w:t xml:space="preserve"> а также на сайте Партнёра </w:t>
      </w:r>
      <w:hyperlink r:id="rId5" w:history="1">
        <w:r w:rsidRPr="00E54DAE">
          <w:rPr>
            <w:rStyle w:val="a4"/>
            <w:rFonts w:ascii="Times New Roman" w:hAnsi="Times New Roman" w:cs="Times New Roman"/>
            <w:sz w:val="28"/>
            <w:szCs w:val="28"/>
          </w:rPr>
          <w:t>https://www.soc-invest.org/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54DAE">
          <w:rPr>
            <w:rStyle w:val="a4"/>
            <w:rFonts w:ascii="Times New Roman" w:hAnsi="Times New Roman" w:cs="Times New Roman"/>
            <w:sz w:val="28"/>
            <w:szCs w:val="28"/>
          </w:rPr>
          <w:t>https://child-forsight.ru/orlyonok/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10DED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бесплатное. </w:t>
      </w:r>
    </w:p>
    <w:p w:rsidR="00C10DED" w:rsidRPr="00C10DED" w:rsidRDefault="00C10DED" w:rsidP="00C10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ED">
        <w:rPr>
          <w:rFonts w:ascii="Times New Roman" w:hAnsi="Times New Roman" w:cs="Times New Roman"/>
          <w:sz w:val="28"/>
          <w:szCs w:val="28"/>
        </w:rPr>
        <w:t xml:space="preserve">Приём конкурсных документов осуществляется через Автоматизированную информационную систему (далее - АИС Орлёнок) </w:t>
      </w:r>
      <w:hyperlink r:id="rId7" w:history="1">
        <w:r w:rsidRPr="00E54DAE">
          <w:rPr>
            <w:rStyle w:val="a4"/>
            <w:rFonts w:ascii="Times New Roman" w:hAnsi="Times New Roman" w:cs="Times New Roman"/>
            <w:sz w:val="28"/>
            <w:szCs w:val="28"/>
          </w:rPr>
          <w:t>https://admin-orlyonok.ru/Account/Register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ED">
        <w:rPr>
          <w:rFonts w:ascii="Times New Roman" w:hAnsi="Times New Roman" w:cs="Times New Roman"/>
          <w:sz w:val="28"/>
          <w:szCs w:val="28"/>
        </w:rPr>
        <w:t xml:space="preserve"> и завершается 16 февраля 2022 года.</w:t>
      </w:r>
    </w:p>
    <w:p w:rsidR="00C10DED" w:rsidRDefault="00C10DED" w:rsidP="00C10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10DED">
        <w:rPr>
          <w:rFonts w:ascii="Times New Roman" w:hAnsi="Times New Roman" w:cs="Times New Roman"/>
          <w:sz w:val="28"/>
          <w:szCs w:val="28"/>
        </w:rPr>
        <w:t>нформацию о возможности участия школьников 12-16 лет, имеющих достижения в области социального проектирования, занимающихся благоустройством своих городов и проектной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DED">
        <w:rPr>
          <w:rFonts w:ascii="Times New Roman" w:hAnsi="Times New Roman" w:cs="Times New Roman"/>
          <w:sz w:val="28"/>
          <w:szCs w:val="28"/>
        </w:rPr>
        <w:t xml:space="preserve"> в тематической смене «Детский </w:t>
      </w:r>
      <w:proofErr w:type="spellStart"/>
      <w:r w:rsidRPr="00C10DE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C10DED">
        <w:rPr>
          <w:rFonts w:ascii="Times New Roman" w:hAnsi="Times New Roman" w:cs="Times New Roman"/>
          <w:sz w:val="28"/>
          <w:szCs w:val="28"/>
        </w:rPr>
        <w:t>. Лидеры социального развития» ВДЦ «Орленок»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E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вести до сведения педагогических работников, учащихся и их родителей в подведомственной Вам образовательной организации, а также разместить на официальной странице организации в сети Интернет.</w:t>
      </w:r>
    </w:p>
    <w:p w:rsid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0FC" w:rsidRDefault="00C10DED" w:rsidP="002C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10DED" w:rsidRDefault="002C30FC" w:rsidP="002C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C10D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10DED">
        <w:rPr>
          <w:rFonts w:ascii="Times New Roman" w:hAnsi="Times New Roman" w:cs="Times New Roman"/>
          <w:sz w:val="28"/>
          <w:szCs w:val="28"/>
        </w:rPr>
        <w:t>Н.Е.Маршалко</w:t>
      </w:r>
      <w:proofErr w:type="spellEnd"/>
    </w:p>
    <w:p w:rsid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</w:t>
      </w:r>
    </w:p>
    <w:p w:rsidR="00C10DED" w:rsidRPr="00C10DED" w:rsidRDefault="00C10DED" w:rsidP="00C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8(86169)</w:t>
      </w:r>
      <w:r w:rsidR="002C30FC">
        <w:rPr>
          <w:rFonts w:ascii="Times New Roman" w:hAnsi="Times New Roman" w:cs="Times New Roman"/>
          <w:sz w:val="28"/>
          <w:szCs w:val="28"/>
        </w:rPr>
        <w:t xml:space="preserve"> 3-80-20 (105)</w:t>
      </w:r>
    </w:p>
    <w:sectPr w:rsidR="00C10DED" w:rsidRPr="00C1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2"/>
    <w:rsid w:val="002C30FC"/>
    <w:rsid w:val="002E20E4"/>
    <w:rsid w:val="00651BF2"/>
    <w:rsid w:val="00C1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1560"/>
  <w15:chartTrackingRefBased/>
  <w15:docId w15:val="{ADC12246-6E3A-4E4E-B9C9-A040036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D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n-orlyonok.ru/Account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-forsight.ru/orlyonok/" TargetMode="External"/><Relationship Id="rId5" Type="http://schemas.openxmlformats.org/officeDocument/2006/relationships/hyperlink" Target="https://www.soc-invest.org/" TargetMode="External"/><Relationship Id="rId4" Type="http://schemas.openxmlformats.org/officeDocument/2006/relationships/hyperlink" Target="http://www.center-orlyono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2022-01-26T07:25:00Z</cp:lastPrinted>
  <dcterms:created xsi:type="dcterms:W3CDTF">2022-01-26T06:43:00Z</dcterms:created>
  <dcterms:modified xsi:type="dcterms:W3CDTF">2022-01-26T07:25:00Z</dcterms:modified>
</cp:coreProperties>
</file>